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E36" w:rsidRPr="00BF6BD6" w:rsidRDefault="00566E36" w:rsidP="00566E36">
      <w:pPr>
        <w:pStyle w:val="a7"/>
        <w:jc w:val="center"/>
        <w:rPr>
          <w:rFonts w:ascii="Times New Roman" w:hAnsi="Times New Roman" w:cs="Times New Roman"/>
        </w:rPr>
      </w:pPr>
      <w:r w:rsidRPr="000F1F5E">
        <w:rPr>
          <w:rFonts w:ascii="Times New Roman" w:hAnsi="Times New Roman" w:cs="Times New Roman"/>
        </w:rPr>
        <w:t>МУНИЦИПАЛЬНОЕ КАЗЕННОЕ ДОШКОЛЬНОЕ ОБРАЗОВАТЕЛЬНОЕ УЧРЕЖДЕНИЕ ЦЕНТР РАЗВИТИЯ РЕБЁНКА - ДЕТСКИЙ САД №36 «ЛАСТОЧКА» Г.СВЕТЛОГРАД</w:t>
      </w: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</w:p>
    <w:p w:rsidR="00566E36" w:rsidRPr="00BF6BD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  <w:r w:rsidRPr="00BF6BD6"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  <w:t>Консультация для родителей</w:t>
      </w:r>
      <w:r w:rsidRPr="00566E36"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  <w:t xml:space="preserve"> детей раннего возраста</w:t>
      </w:r>
      <w:r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  <w:t xml:space="preserve"> на тему</w:t>
      </w:r>
      <w:r w:rsidRPr="00BF6BD6"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  <w:t>:</w:t>
      </w:r>
    </w:p>
    <w:p w:rsidR="00566E36" w:rsidRPr="00BF6BD6" w:rsidRDefault="00566E36" w:rsidP="00566E3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</w:pPr>
      <w:r w:rsidRPr="00566E36">
        <w:rPr>
          <w:rFonts w:ascii="Times New Roman" w:eastAsia="Times New Roman" w:hAnsi="Times New Roman" w:cs="Times New Roman"/>
          <w:b/>
          <w:color w:val="2C2C2C"/>
          <w:kern w:val="36"/>
          <w:sz w:val="32"/>
          <w:szCs w:val="32"/>
          <w:lang w:eastAsia="ru-RU"/>
        </w:rPr>
        <w:t xml:space="preserve"> «Как подготовить ребѐнка к ДОУ»</w:t>
      </w:r>
    </w:p>
    <w:p w:rsidR="00566E36" w:rsidRPr="00BF6BD6" w:rsidRDefault="00566E36" w:rsidP="00566E3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6E36" w:rsidRDefault="00566E36" w:rsidP="00566E36"/>
    <w:p w:rsidR="00566E36" w:rsidRDefault="00566E36" w:rsidP="00566E36"/>
    <w:p w:rsidR="00566E36" w:rsidRDefault="00566E36" w:rsidP="00566E36"/>
    <w:p w:rsidR="00566E36" w:rsidRDefault="00566E36" w:rsidP="00566E36"/>
    <w:p w:rsidR="00566E36" w:rsidRDefault="00566E36" w:rsidP="00566E36"/>
    <w:p w:rsidR="00566E36" w:rsidRDefault="00566E36" w:rsidP="00566E36"/>
    <w:p w:rsidR="00566E36" w:rsidRDefault="00566E36" w:rsidP="00566E36"/>
    <w:p w:rsidR="00566E36" w:rsidRDefault="00566E36" w:rsidP="00566E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Подготовил: </w:t>
      </w:r>
    </w:p>
    <w:p w:rsidR="00566E36" w:rsidRDefault="00566E36" w:rsidP="00566E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воспитатель МКДОУ ЦРР – </w:t>
      </w:r>
    </w:p>
    <w:p w:rsidR="00566E36" w:rsidRDefault="00566E36" w:rsidP="00566E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ДС № 36 «Ласточка»</w:t>
      </w:r>
    </w:p>
    <w:p w:rsidR="00566E36" w:rsidRDefault="00566E36" w:rsidP="00566E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г. Светлоград</w:t>
      </w:r>
    </w:p>
    <w:p w:rsidR="00566E36" w:rsidRDefault="00566E36" w:rsidP="00566E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Глущенко Елена Юрьевна, </w:t>
      </w:r>
    </w:p>
    <w:p w:rsidR="00566E36" w:rsidRPr="00BF30B5" w:rsidRDefault="00566E36" w:rsidP="00566E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1 кв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ат</w:t>
      </w:r>
    </w:p>
    <w:p w:rsidR="00566E36" w:rsidRPr="00571DE0" w:rsidRDefault="00566E36" w:rsidP="00566E36">
      <w:pPr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</w:rPr>
      </w:pPr>
    </w:p>
    <w:p w:rsidR="00566E36" w:rsidRDefault="00566E36" w:rsidP="00566E36">
      <w:pPr>
        <w:pStyle w:val="Default"/>
        <w:jc w:val="center"/>
        <w:rPr>
          <w:rFonts w:ascii="Arial" w:eastAsia="Times New Roman" w:hAnsi="Arial" w:cs="Arial"/>
          <w:color w:val="333333"/>
          <w:kern w:val="36"/>
          <w:sz w:val="35"/>
          <w:szCs w:val="35"/>
        </w:rPr>
      </w:pPr>
    </w:p>
    <w:p w:rsidR="00566E36" w:rsidRDefault="00566E36" w:rsidP="00566E36">
      <w:pPr>
        <w:pStyle w:val="Default"/>
        <w:jc w:val="center"/>
        <w:rPr>
          <w:sz w:val="28"/>
          <w:szCs w:val="28"/>
        </w:rPr>
      </w:pPr>
    </w:p>
    <w:p w:rsidR="00566E36" w:rsidRPr="00566E36" w:rsidRDefault="00566E36" w:rsidP="00566E36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</w:rPr>
      </w:pPr>
      <w:r w:rsidRPr="00566E36">
        <w:rPr>
          <w:rFonts w:ascii="Times New Roman" w:hAnsi="Times New Roman" w:cs="Times New Roman"/>
          <w:sz w:val="28"/>
          <w:szCs w:val="28"/>
        </w:rPr>
        <w:t>Светлоград, 2018 г</w:t>
      </w:r>
    </w:p>
    <w:p w:rsidR="00566E36" w:rsidRPr="00566E36" w:rsidRDefault="00566E36" w:rsidP="00F21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Как подготовить ребенка к тому, что в садике он будет оставаться без мамы?</w:t>
      </w:r>
    </w:p>
    <w:p w:rsidR="00566E36" w:rsidRPr="00566E36" w:rsidRDefault="00566E36" w:rsidP="00F211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 подготовку нужно начинать не ранее, чем угаснет сепарационная тревога, то есть примерно после полутора лет. Как правило, в полтора, а чаще в два года дети начинают обретать некоторую независимость от мамы. Может быть, вы и прежде оставляли малыша на какое-то время с бабушкой или няней. Если же такого опыта у вас не было, теперь неплохо бы об этом позаботиться.</w:t>
      </w:r>
    </w:p>
    <w:p w:rsidR="00566E36" w:rsidRP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лучше издалека. Попробуйте сходить с ребенком в гости, где общение ребенка с другими взрослыми и детьми будет происходить под вашим присмотром. Рядом с мамой малыш будет чувствовать себя увереннее.</w:t>
      </w:r>
    </w:p>
    <w:p w:rsidR="00566E36" w:rsidRPr="00566E36" w:rsidRDefault="00566E36" w:rsidP="00566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ребенок будет узнавать, что на свете есть и другие хорошие взрослые люди, кроме мамы с папой и бабушки с дедушкой.</w:t>
      </w:r>
    </w:p>
    <w:p w:rsidR="00566E36" w:rsidRPr="00566E36" w:rsidRDefault="00566E36" w:rsidP="00566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Кому-то может показаться, что все это имеет мало отношения к детскому саду, куда ребенок пойдет через год, а то и два. На самом же деле такое последовательное, спокойное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приучение малыша к посторонним взрослым имеет огромное значение для благополучной адаптации его и в детском саду, и в школе, и в обществе в целом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!</w:t>
      </w:r>
    </w:p>
    <w:p w:rsidR="00566E36" w:rsidRP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вы убедитесь, что в вашем присутствии ребенок спокойно общается с другими взрослыми, можно попробовать оставлять его с кем-то из знакомых уже без вас. На роль временной "няни" лучше всего подойдет даже не бабушка, с которой малыш и так, наверное, проводит немало времени, а какая-нибудь ваша подруга. Для начала достаточно оставить ребенка на час-другой, постепенно время можно увеличивать. Главное, всегда говорите малышу, когда вы вернетесь - каким-то загадочным образом даже совсем маленькие дети очень хорошо чувствуют время, - и, конечно, сдерживайте свое обещание. Таким образом, малыш будет понимать, что ваше временное отсутствие - совсем не катастрофа и что вы всегда возвращаетесь к нему.</w:t>
      </w:r>
    </w:p>
    <w:p w:rsidR="00566E36" w:rsidRP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есть такая возможность, уже в два года (и даже раньше) вы можете походить с малышом в какой-нибудь игровой центр, группу раннего развития и т. п. Сейчас подобных "заведений" очень много, но совсем не следует отводить маленького ребенка туда, где он должен оставаться один. Основной целью должно быть не интеллектуальное развитие крохи, а именно постепенная адаптация к социуму. Понемногу малыш знакомится с педагогом, ведущим занятия, привыкает к тому, что в определенных условиях "главным" взрослым может быть не мама, а кто-то другой, - и при этом совсем не испытывает тревоги, поскольку мама все-таки остается рядом.</w:t>
      </w:r>
    </w:p>
    <w:p w:rsidR="00566E36" w:rsidRPr="00566E36" w:rsidRDefault="00566E36" w:rsidP="00566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Обучение ребенка общению с другими детьми</w:t>
      </w:r>
    </w:p>
    <w:p w:rsidR="00566E36" w:rsidRP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Родители обязательно должны учить ребенка общаться с другими детьми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. </w:t>
      </w:r>
      <w:proofErr w:type="gramStart"/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гуляйте с малышом на детских площадках, ходите в гости сами и приглашайте к себе домой других детей. Учите ребенка принятым нормам общения: как познакомиться, начать игру или присоединиться к уже 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играющим детям, учите обмениваться игрушками, соблюдать очередность в играх, решать конфликты и т.п.</w:t>
      </w:r>
    </w:p>
    <w:p w:rsidR="00566E36" w:rsidRPr="00566E36" w:rsidRDefault="00566E36" w:rsidP="00566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Приучение ребенка к совместной деятельности, к коллективу</w:t>
      </w:r>
    </w:p>
    <w:p w:rsidR="00566E36" w:rsidRP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ребенка приучают к совместной деятельности, к коллективу буквально с того времени, как он начал ходить и говорить, у него вряд ли будут проблемы в детском саду. Если нет - будут обязательно.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 xml:space="preserve">Старайтесь как можно чаще что-то делать совместно с ребенком, причем лучше даже не вдвоем, а </w:t>
      </w:r>
      <w:proofErr w:type="spellStart"/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втроем-вчетвером</w:t>
      </w:r>
      <w:proofErr w:type="spellEnd"/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 xml:space="preserve"> (с папой, бабушкой и пр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.): вместе играть, вместе гулять, вместе убирать квартиру: малышу нужен опыт действия не индивидуального, а в коллективе, вместе с другими детьми.</w:t>
      </w:r>
    </w:p>
    <w:p w:rsidR="00566E36" w:rsidRPr="00566E36" w:rsidRDefault="00566E36" w:rsidP="00056A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один момент: степень конфликтности отношений в семье. Возможно,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некоторые читатели удивятся, но </w:t>
      </w:r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полная бесконфликтность так же вредна, как и крайняя конфликтность. Все знают, что плохо, когда близкие люди постоянно ссорятся. Однако плохо - и если они не ссорятся совсем.</w:t>
      </w:r>
    </w:p>
    <w:p w:rsidR="00566E36" w:rsidRP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Постепенно приучайте малыша к тому, что отдельные его действия могут кому-то - в том числе маме - не нравиться, что иногда люди </w:t>
      </w:r>
      <w:proofErr w:type="gramStart"/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бывают</w:t>
      </w:r>
      <w:proofErr w:type="gramEnd"/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недовольны друг другом, причем не только мама и папа могут быть им недовольны, но и он в некоторых случаях может открыто выразить свое недовольство ими, - т.е. учите ребенка конструктивно вести себя в конфликтных ситуациях. Учтите, что больше всего ребенок учится решению конфликтов у членов своей семьи. Например, если вы с мужем оскорбляете и </w:t>
      </w:r>
      <w:proofErr w:type="gramStart"/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унижаете</w:t>
      </w:r>
      <w:proofErr w:type="gramEnd"/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друга в пылу ссоры, то с большой долей вероятности ребенок будет вести себя также.</w:t>
      </w:r>
    </w:p>
    <w:p w:rsidR="00566E36" w:rsidRPr="00566E36" w:rsidRDefault="00566E36" w:rsidP="00566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Что должен уметь ребенок, который идет в детский сад?</w:t>
      </w:r>
    </w:p>
    <w:p w:rsid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Ребенок, который отправляется в детский сад, конечно, должен обладать определенными навыками самообслуживания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: одеваться, есть, пользоваться горшком, умываться и вытирать руки и лицо полотенцем. Разумеется, воспитатели помогут справиться с пуговицами и шнурками, но нельзя ожидать, что они будут постоянно переодевать и кормить с ложки каждого из пятнадцати подопечных! С такой нагрузкой им не справиться даже при наличии няни, а няня в наши дни присутствует, к сожалению, далеко не в каждой группе.</w:t>
      </w:r>
    </w:p>
    <w:p w:rsidR="00566E36" w:rsidRP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</w:p>
    <w:p w:rsidR="00566E36" w:rsidRPr="00566E36" w:rsidRDefault="00566E36" w:rsidP="00566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295525"/>
            <wp:effectExtent l="19050" t="0" r="9525" b="0"/>
            <wp:docPr id="1" name="Рисунок 1" descr="подготовка к детскому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готовка к детскому сад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36" w:rsidRPr="00566E36" w:rsidRDefault="00566E36" w:rsidP="00566E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lastRenderedPageBreak/>
        <w:t>   </w:t>
      </w:r>
    </w:p>
    <w:p w:rsidR="00566E36" w:rsidRPr="00566E36" w:rsidRDefault="00566E36" w:rsidP="00056A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Планируя все свои дела, заранее закладывайте в расписание час или полтора (в зависимости от особенностей поведения ребенка) "на самостоятельность". Не делайте за ребенка того, что он может сделать сам. Давайте ему возможность опробовать самостоятельно всякий новый навык, и лишь в том случае, когда становится очевидным, что самому ему не справиться, предлагайте помощь (причем эта помощь должна быть обучающей: не "давай я сделаю сама!", а "посмотри, это делается так"). С другой стороны, не нагружайте его заданиями, с которыми он определенно не может справиться: постарайтесь, чтобы карапуз </w:t>
      </w:r>
      <w:proofErr w:type="gramStart"/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пореже</w:t>
      </w:r>
      <w:proofErr w:type="gramEnd"/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испытывал ощущение собственного бессилия и почаще добивался успеха.</w:t>
      </w:r>
    </w:p>
    <w:p w:rsidR="00566E36" w:rsidRPr="00566E36" w:rsidRDefault="00566E36" w:rsidP="00056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Режим дня ребенка</w:t>
      </w:r>
    </w:p>
    <w:p w:rsidR="00566E36" w:rsidRPr="00566E36" w:rsidRDefault="00566E36" w:rsidP="00056A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стандартном государственном детском саду распорядок дня примерно таков:</w:t>
      </w:r>
    </w:p>
    <w:p w:rsidR="00566E36" w:rsidRPr="00566E36" w:rsidRDefault="00566E36" w:rsidP="00056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7.30 - 8.2</w:t>
      </w:r>
      <w:r w:rsidRPr="00566E36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0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 - 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детей в группу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8.3</w:t>
      </w:r>
      <w:r w:rsidRPr="00566E36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0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 - 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завтрак,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затем - прогулка, занятия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br/>
      </w:r>
      <w:r w:rsidRPr="00566E36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12.00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(или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  <w:r w:rsidRPr="00566E36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12.30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) - 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6E36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13.00 -15.00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 - 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тихий час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6E36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15.30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 - 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полдник,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затем - игры, прогулка.</w:t>
      </w:r>
    </w:p>
    <w:p w:rsidR="00566E36" w:rsidRP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Подготовка ребенка к жизни в детском коллективе заключается в максимальном сближении его режима дня в семье с режимом детского сада.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 сих пор режим вашего ребенка существенно отличался от указанного (например, он ложился спать очень поздно и спал до десяти-одиннадцати часов утра), вам, конечно, нужно привести режим в соответствие с "нормативами".</w:t>
      </w:r>
    </w:p>
    <w:p w:rsidR="00566E36" w:rsidRP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обязательно надо сделать до того, как ребенок пойдет в детский сад. Урегулирование режима - не из тех дел, которые можно пускать на самотек, рассчитывая, что все наладится само собой. Нередко трудности в адаптации к садику бывают вызваны именно тем, что ребенку никак не удается привыкнуть к новому распорядку дня.</w:t>
      </w:r>
    </w:p>
    <w:p w:rsidR="00566E36" w:rsidRP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Перемены нужно вводить в жизнь ребенка постепенно и "малыми дозами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 Каждый день понемногу сдвигайте все дела таким образом, </w:t>
      </w:r>
      <w:proofErr w:type="gramStart"/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proofErr w:type="gramEnd"/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концов приблизиться к сад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овскому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режиму. Например, вставайте каждый день чуть раньше, пораньше завтракайте и выходите на прогулку. Соответственно и вечером укладывайте малыша в кровать не так поздно, как прежде, учитывая, что утром ему предстоит ранний подъем.</w:t>
      </w:r>
    </w:p>
    <w:p w:rsidR="00566E36" w:rsidRPr="00566E36" w:rsidRDefault="00566E36" w:rsidP="00566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Знакомство с детским садом</w:t>
      </w:r>
    </w:p>
    <w:p w:rsidR="00566E36" w:rsidRP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Заранее рассказывайте ребенку о детском садике, читайте детские книги соответствующей тематики. Только не надо слишком приукрашивать жизнь детей в детском саду, говорите только правду.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упоминайте в ваших рассказах о том, что всех деток вечером родители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 xml:space="preserve"> 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забирают домой.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Никогда не пугайте ребенка садиком!</w:t>
      </w: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Гуляя с малышом на 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улице, понаблюдайте за детьми на детской площадке детского сада, за тем, как они играют, за тем, как родители забирают малышей домой.</w:t>
      </w:r>
    </w:p>
    <w:p w:rsidR="00566E36" w:rsidRPr="00566E36" w:rsidRDefault="00566E36" w:rsidP="00566E36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: в целях знакомства ребенка с режимом детского сада мы можем рекомендовать к прочтению книгу </w:t>
      </w:r>
      <w:hyperlink r:id="rId6" w:tgtFrame="_blank" w:history="1">
        <w:r w:rsidRPr="00566E3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"Зайка идет в садик. Проблемы адаптации"</w:t>
        </w:r>
      </w:hyperlink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изд-ва Карапуз.</w:t>
      </w:r>
    </w:p>
    <w:p w:rsidR="00566E36" w:rsidRPr="00566E36" w:rsidRDefault="00566E36" w:rsidP="00566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933700"/>
            <wp:effectExtent l="19050" t="0" r="0" b="0"/>
            <wp:docPr id="2" name="Рисунок 2" descr="подготовка к детскому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готовка к детскому саду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36" w:rsidRPr="00566E36" w:rsidRDefault="00566E36" w:rsidP="00566E3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color w:val="2C2C2C"/>
          <w:sz w:val="28"/>
          <w:szCs w:val="28"/>
          <w:lang w:eastAsia="ru-RU"/>
        </w:rPr>
        <w:t>   </w:t>
      </w:r>
    </w:p>
    <w:p w:rsidR="00566E36" w:rsidRPr="00566E36" w:rsidRDefault="00566E36" w:rsidP="00566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 психологическом настрое мамы</w:t>
      </w:r>
    </w:p>
    <w:p w:rsidR="00566E36" w:rsidRDefault="00566E36" w:rsidP="00566E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36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Способность ребенка адаптироваться к детскому саду во многом зависит от психологического настроя мамы</w:t>
      </w:r>
      <w:r w:rsidRPr="00566E36">
        <w:rPr>
          <w:rFonts w:ascii="Times New Roman" w:eastAsia="Times New Roman" w:hAnsi="Times New Roman" w:cs="Times New Roman"/>
          <w:sz w:val="28"/>
          <w:szCs w:val="28"/>
          <w:lang w:eastAsia="ru-RU"/>
        </w:rPr>
        <w:t>. Если у мамы есть уверенность в том, что садик - это хорошо, пусть и нелегко к нему привыкнуть; хорошо потому, что это какой-то этап взросления, человеческого роста малыша - то это одно. А если мама изначально сомневается, даже боится ("А если будет все время болеть?", "А если будут обижать воспитатели или другие дети?", "А если не доглядят, не досмотрят?"), - это другое. У ребенка такой тревожной мамы гораздо меньше шансов успешно адаптироваться к детскому саду.</w:t>
      </w:r>
    </w:p>
    <w:p w:rsidR="00E24F9A" w:rsidRPr="00E24F9A" w:rsidRDefault="00E24F9A" w:rsidP="00E24F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Представляем вашему вниманию </w:t>
      </w:r>
      <w:r w:rsidRPr="00E24F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буклет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4F9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"ПРАВИЛА ДЛЯ РОДИТЕЛЕЙ"</w:t>
      </w:r>
    </w:p>
    <w:p w:rsidR="00E24F9A" w:rsidRPr="00566E36" w:rsidRDefault="00E24F9A" w:rsidP="00E24F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F9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буклете описываются правила для родителей детей младшего дошкольного возраста.</w:t>
      </w:r>
    </w:p>
    <w:p w:rsidR="00A507A4" w:rsidRDefault="00A507A4" w:rsidP="00566E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F9A" w:rsidRDefault="00E24F9A" w:rsidP="00566E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F9A" w:rsidRDefault="00E24F9A" w:rsidP="00566E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F9A" w:rsidRDefault="00E24F9A" w:rsidP="00566E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F9A" w:rsidRDefault="00E24F9A" w:rsidP="00566E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4F9A" w:rsidRDefault="00E24F9A" w:rsidP="00566E36">
      <w:pPr>
        <w:jc w:val="both"/>
        <w:rPr>
          <w:rFonts w:ascii="Times New Roman" w:hAnsi="Times New Roman" w:cs="Times New Roman"/>
          <w:sz w:val="28"/>
          <w:szCs w:val="28"/>
        </w:rPr>
        <w:sectPr w:rsidR="00E24F9A" w:rsidSect="00A507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4F9A" w:rsidRPr="00E24F9A" w:rsidRDefault="00E24F9A" w:rsidP="00E24F9A">
      <w:pPr>
        <w:pStyle w:val="a9"/>
        <w:ind w:left="142"/>
        <w:rPr>
          <w:rFonts w:ascii="Monotype Corsiva" w:hAnsi="Monotype Corsiva"/>
          <w:b/>
          <w:color w:val="0070C0"/>
          <w:sz w:val="56"/>
          <w:szCs w:val="56"/>
        </w:rPr>
      </w:pPr>
      <w:r w:rsidRPr="00DF1C71">
        <w:rPr>
          <w:rFonts w:ascii="Monotype Corsiva" w:hAnsi="Monotype Corsiva"/>
          <w:b/>
          <w:color w:val="0070C0"/>
          <w:sz w:val="56"/>
          <w:szCs w:val="56"/>
        </w:rPr>
        <w:lastRenderedPageBreak/>
        <w:t>ЛУЧШАЯ  ШКОЛА</w:t>
      </w:r>
      <w:r>
        <w:rPr>
          <w:rFonts w:ascii="Monotype Corsiva" w:hAnsi="Monotype Corsiva"/>
          <w:b/>
          <w:color w:val="0070C0"/>
          <w:sz w:val="56"/>
          <w:szCs w:val="56"/>
        </w:rPr>
        <w:t xml:space="preserve"> </w:t>
      </w:r>
      <w:r w:rsidRPr="00E24F9A">
        <w:rPr>
          <w:rFonts w:ascii="Monotype Corsiva" w:hAnsi="Monotype Corsiva"/>
          <w:b/>
          <w:color w:val="0070C0"/>
          <w:sz w:val="56"/>
          <w:szCs w:val="56"/>
        </w:rPr>
        <w:t>ДИСЦИПЛИНЫ</w:t>
      </w:r>
    </w:p>
    <w:p w:rsidR="00E24F9A" w:rsidRPr="00E24F9A" w:rsidRDefault="00E24F9A" w:rsidP="00E24F9A">
      <w:pPr>
        <w:pStyle w:val="a9"/>
        <w:ind w:left="142"/>
        <w:rPr>
          <w:rFonts w:ascii="Monotype Corsiva" w:hAnsi="Monotype Corsiva"/>
          <w:b/>
          <w:color w:val="0070C0"/>
          <w:sz w:val="56"/>
          <w:szCs w:val="56"/>
        </w:rPr>
      </w:pPr>
      <w:r w:rsidRPr="00E24F9A">
        <w:rPr>
          <w:rFonts w:ascii="Monotype Corsiva" w:hAnsi="Monotype Corsiva"/>
          <w:b/>
          <w:color w:val="0070C0"/>
          <w:sz w:val="56"/>
          <w:szCs w:val="56"/>
        </w:rPr>
        <w:t>ЕСТЬ  СЕМЬЯ.</w:t>
      </w:r>
    </w:p>
    <w:p w:rsidR="00E24F9A" w:rsidRDefault="00E24F9A" w:rsidP="00E24F9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E24F9A">
        <w:rPr>
          <w:rFonts w:ascii="Times New Roman" w:hAnsi="Times New Roman" w:cs="Times New Roman"/>
          <w:i/>
          <w:sz w:val="24"/>
          <w:szCs w:val="24"/>
        </w:rPr>
        <w:t xml:space="preserve">  (С. </w:t>
      </w:r>
      <w:proofErr w:type="spellStart"/>
      <w:r w:rsidRPr="00E24F9A">
        <w:rPr>
          <w:rFonts w:ascii="Times New Roman" w:hAnsi="Times New Roman" w:cs="Times New Roman"/>
          <w:i/>
          <w:sz w:val="24"/>
          <w:szCs w:val="24"/>
        </w:rPr>
        <w:t>Смайлс</w:t>
      </w:r>
      <w:proofErr w:type="spellEnd"/>
      <w:r w:rsidRPr="00E24F9A">
        <w:rPr>
          <w:rFonts w:ascii="Times New Roman" w:hAnsi="Times New Roman" w:cs="Times New Roman"/>
          <w:i/>
          <w:sz w:val="24"/>
          <w:szCs w:val="24"/>
        </w:rPr>
        <w:t>, англ. писатель)</w:t>
      </w:r>
    </w:p>
    <w:p w:rsidR="00E24F9A" w:rsidRDefault="00E24F9A" w:rsidP="00E24F9A">
      <w:pPr>
        <w:pStyle w:val="aa"/>
        <w:jc w:val="center"/>
        <w:rPr>
          <w:rStyle w:val="ab"/>
          <w:color w:val="00B050"/>
          <w:sz w:val="36"/>
        </w:rPr>
      </w:pPr>
    </w:p>
    <w:p w:rsidR="00E24F9A" w:rsidRDefault="00E24F9A" w:rsidP="00E24F9A">
      <w:pPr>
        <w:pStyle w:val="aa"/>
        <w:jc w:val="center"/>
        <w:rPr>
          <w:rStyle w:val="ab"/>
          <w:color w:val="00B050"/>
          <w:sz w:val="36"/>
        </w:rPr>
      </w:pPr>
    </w:p>
    <w:p w:rsidR="00E24F9A" w:rsidRDefault="00E24F9A" w:rsidP="00E24F9A">
      <w:pPr>
        <w:pStyle w:val="aa"/>
        <w:jc w:val="center"/>
        <w:rPr>
          <w:rStyle w:val="ab"/>
          <w:color w:val="00B050"/>
          <w:sz w:val="36"/>
        </w:rPr>
      </w:pPr>
    </w:p>
    <w:p w:rsidR="00E24F9A" w:rsidRDefault="00E24F9A" w:rsidP="00E24F9A">
      <w:pPr>
        <w:pStyle w:val="aa"/>
        <w:jc w:val="center"/>
        <w:rPr>
          <w:rStyle w:val="ab"/>
          <w:color w:val="00B050"/>
          <w:sz w:val="36"/>
        </w:rPr>
      </w:pPr>
      <w:r>
        <w:rPr>
          <w:b/>
          <w:bCs/>
          <w:i/>
          <w:iCs/>
          <w:noProof/>
          <w:color w:val="00B050"/>
          <w:spacing w:val="5"/>
          <w:sz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7620</wp:posOffset>
            </wp:positionV>
            <wp:extent cx="3143250" cy="3952875"/>
            <wp:effectExtent l="0" t="0" r="0" b="0"/>
            <wp:wrapThrough wrapText="bothSides">
              <wp:wrapPolygon edited="0">
                <wp:start x="13222" y="625"/>
                <wp:lineTo x="1964" y="2186"/>
                <wp:lineTo x="10604" y="3956"/>
                <wp:lineTo x="5498" y="4060"/>
                <wp:lineTo x="2749" y="4580"/>
                <wp:lineTo x="2356" y="7703"/>
                <wp:lineTo x="3796" y="8952"/>
                <wp:lineTo x="3927" y="10618"/>
                <wp:lineTo x="3142" y="12283"/>
                <wp:lineTo x="3535" y="15614"/>
                <wp:lineTo x="2749" y="17280"/>
                <wp:lineTo x="1309" y="18946"/>
                <wp:lineTo x="393" y="19674"/>
                <wp:lineTo x="524" y="20507"/>
                <wp:lineTo x="4451" y="20611"/>
                <wp:lineTo x="4713" y="21340"/>
                <wp:lineTo x="5367" y="21340"/>
                <wp:lineTo x="7200" y="21340"/>
                <wp:lineTo x="8771" y="21340"/>
                <wp:lineTo x="11389" y="20923"/>
                <wp:lineTo x="15447" y="20611"/>
                <wp:lineTo x="21207" y="19674"/>
                <wp:lineTo x="21469" y="18425"/>
                <wp:lineTo x="21338" y="18113"/>
                <wp:lineTo x="20291" y="17280"/>
                <wp:lineTo x="19244" y="15719"/>
                <wp:lineTo x="20029" y="15406"/>
                <wp:lineTo x="20553" y="14678"/>
                <wp:lineTo x="20160" y="13949"/>
                <wp:lineTo x="19375" y="12283"/>
                <wp:lineTo x="20422" y="10618"/>
                <wp:lineTo x="20291" y="9056"/>
                <wp:lineTo x="20422" y="5101"/>
                <wp:lineTo x="19113" y="4372"/>
                <wp:lineTo x="17280" y="3956"/>
                <wp:lineTo x="17542" y="2394"/>
                <wp:lineTo x="17673" y="1666"/>
                <wp:lineTo x="15578" y="625"/>
                <wp:lineTo x="14269" y="625"/>
                <wp:lineTo x="13222" y="625"/>
              </wp:wrapPolygon>
            </wp:wrapThrough>
            <wp:docPr id="3" name="Рисунок 2" descr="http://foneyes.ru/img/picture/Apr/05/4bba07a58fbd195d4cbcf771e9ee632e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neyes.ru/img/picture/Apr/05/4bba07a58fbd195d4cbcf771e9ee632e/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F9A" w:rsidRPr="00F21137" w:rsidRDefault="00E24F9A" w:rsidP="00E24F9A">
      <w:pPr>
        <w:pStyle w:val="aa"/>
        <w:jc w:val="center"/>
        <w:rPr>
          <w:rStyle w:val="ab"/>
          <w:sz w:val="20"/>
        </w:rPr>
      </w:pPr>
      <w:r w:rsidRPr="00F21137">
        <w:rPr>
          <w:rStyle w:val="ab"/>
          <w:color w:val="00B050"/>
          <w:sz w:val="32"/>
        </w:rPr>
        <w:lastRenderedPageBreak/>
        <w:t>Как любить своего ребёнка</w:t>
      </w:r>
    </w:p>
    <w:p w:rsidR="00E24F9A" w:rsidRPr="00F21137" w:rsidRDefault="00E24F9A" w:rsidP="00E24F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6"/>
          <w:lang w:eastAsia="ru-RU"/>
        </w:rPr>
      </w:pPr>
    </w:p>
    <w:p w:rsidR="00E24F9A" w:rsidRPr="00F21137" w:rsidRDefault="00E24F9A" w:rsidP="00E24F9A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lang w:eastAsia="ru-RU"/>
        </w:rPr>
      </w:pPr>
      <w:r w:rsidRPr="00F21137"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  <w:t>правило первое:</w:t>
      </w:r>
    </w:p>
    <w:p w:rsidR="00E24F9A" w:rsidRPr="00F21137" w:rsidRDefault="00E24F9A" w:rsidP="00E24F9A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lang w:eastAsia="ru-RU"/>
        </w:rPr>
      </w:pPr>
      <w:r w:rsidRPr="00F21137">
        <w:rPr>
          <w:rFonts w:ascii="Century Gothic" w:eastAsia="Times New Roman" w:hAnsi="Century Gothic" w:cs="Times New Roman"/>
          <w:color w:val="002060"/>
          <w:szCs w:val="28"/>
          <w:lang w:eastAsia="ru-RU"/>
        </w:rPr>
        <w:t>уметь слушать своего ребёнка всегда и везде, не перебивая и не отмахиваясь от него проявляя терпение и такт.</w:t>
      </w:r>
    </w:p>
    <w:p w:rsidR="00E24F9A" w:rsidRPr="00F21137" w:rsidRDefault="00E24F9A" w:rsidP="00E24F9A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</w:p>
    <w:p w:rsidR="00E24F9A" w:rsidRPr="00F21137" w:rsidRDefault="00E24F9A" w:rsidP="00E24F9A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lang w:eastAsia="ru-RU"/>
        </w:rPr>
      </w:pPr>
      <w:r w:rsidRPr="00F21137"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  <w:t>правило второе:</w:t>
      </w:r>
    </w:p>
    <w:p w:rsidR="00F21137" w:rsidRPr="00F21137" w:rsidRDefault="00E24F9A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  <w:r w:rsidRPr="00F21137">
        <w:rPr>
          <w:rFonts w:ascii="Century Gothic" w:eastAsia="Times New Roman" w:hAnsi="Century Gothic" w:cs="Times New Roman"/>
          <w:color w:val="002060"/>
          <w:szCs w:val="28"/>
          <w:lang w:eastAsia="ru-RU"/>
        </w:rPr>
        <w:t xml:space="preserve">уметь говорить, проявляя мягкость и </w:t>
      </w:r>
      <w:proofErr w:type="gramStart"/>
      <w:r w:rsidRPr="00F21137">
        <w:rPr>
          <w:rFonts w:ascii="Century Gothic" w:eastAsia="Times New Roman" w:hAnsi="Century Gothic" w:cs="Times New Roman"/>
          <w:color w:val="002060"/>
          <w:szCs w:val="28"/>
          <w:lang w:eastAsia="ru-RU"/>
        </w:rPr>
        <w:t>уважительность</w:t>
      </w:r>
      <w:proofErr w:type="gramEnd"/>
      <w:r w:rsidRPr="00F21137">
        <w:rPr>
          <w:rFonts w:ascii="Century Gothic" w:eastAsia="Times New Roman" w:hAnsi="Century Gothic" w:cs="Times New Roman"/>
          <w:color w:val="002060"/>
          <w:szCs w:val="28"/>
          <w:lang w:eastAsia="ru-RU"/>
        </w:rPr>
        <w:t xml:space="preserve"> исключая назидательность, грубость и хамство.</w:t>
      </w:r>
      <w:r w:rsidR="00F21137" w:rsidRPr="00F21137"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  <w:t xml:space="preserve"> </w:t>
      </w:r>
    </w:p>
    <w:p w:rsidR="00F21137" w:rsidRP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</w:p>
    <w:p w:rsidR="00F21137" w:rsidRP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  <w:r>
        <w:rPr>
          <w:rFonts w:ascii="Century Gothic" w:eastAsia="Times New Roman" w:hAnsi="Century Gothic" w:cs="Times New Roman"/>
          <w:noProof/>
          <w:color w:val="002060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136525</wp:posOffset>
            </wp:positionV>
            <wp:extent cx="2142591" cy="1076325"/>
            <wp:effectExtent l="0" t="0" r="0" b="0"/>
            <wp:wrapNone/>
            <wp:docPr id="6" name="Рисунок 6" descr="http://www.eduportal44.ru/Manturovo/mant_MDOU3/SiteAssets/DocLib79/%D0%94%D0%BB%D1%8F%20%D0%B2%D0%B0%D1%81,%D1%80%D0%BE%D0%B4%D0%B8%D1%82%D0%B5%D0%BB%D0%B8%21/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portal44.ru/Manturovo/mant_MDOU3/SiteAssets/DocLib79/%D0%94%D0%BB%D1%8F%20%D0%B2%D0%B0%D1%81,%D1%80%D0%BE%D0%B4%D0%B8%D1%82%D0%B5%D0%BB%D0%B8%21/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91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137" w:rsidRP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</w:p>
    <w:p w:rsid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  <w:r>
        <w:rPr>
          <w:rFonts w:ascii="Century Gothic" w:eastAsia="Times New Roman" w:hAnsi="Century Gothic" w:cs="Times New Roman"/>
          <w:noProof/>
          <w:color w:val="002060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165735</wp:posOffset>
            </wp:positionV>
            <wp:extent cx="2798445" cy="2714625"/>
            <wp:effectExtent l="19050" t="0" r="1905" b="0"/>
            <wp:wrapThrough wrapText="bothSides">
              <wp:wrapPolygon edited="0">
                <wp:start x="13086" y="303"/>
                <wp:lineTo x="5146" y="1213"/>
                <wp:lineTo x="2794" y="1819"/>
                <wp:lineTo x="2794" y="2728"/>
                <wp:lineTo x="1912" y="4699"/>
                <wp:lineTo x="1912" y="5305"/>
                <wp:lineTo x="3382" y="7579"/>
                <wp:lineTo x="2794" y="8034"/>
                <wp:lineTo x="1323" y="9701"/>
                <wp:lineTo x="-147" y="14248"/>
                <wp:lineTo x="-147" y="15461"/>
                <wp:lineTo x="2353" y="17280"/>
                <wp:lineTo x="3235" y="17280"/>
                <wp:lineTo x="2647" y="19705"/>
                <wp:lineTo x="2500" y="20766"/>
                <wp:lineTo x="6764" y="21524"/>
                <wp:lineTo x="12057" y="21524"/>
                <wp:lineTo x="13381" y="21524"/>
                <wp:lineTo x="18821" y="21524"/>
                <wp:lineTo x="20880" y="21069"/>
                <wp:lineTo x="21174" y="18947"/>
                <wp:lineTo x="21321" y="17583"/>
                <wp:lineTo x="20438" y="15309"/>
                <wp:lineTo x="20144" y="14855"/>
                <wp:lineTo x="21615" y="14552"/>
                <wp:lineTo x="21615" y="13187"/>
                <wp:lineTo x="21468" y="12429"/>
                <wp:lineTo x="20585" y="10156"/>
                <wp:lineTo x="20585" y="7579"/>
                <wp:lineTo x="21027" y="5760"/>
                <wp:lineTo x="21027" y="5154"/>
                <wp:lineTo x="20585" y="4093"/>
                <wp:lineTo x="19850" y="2728"/>
                <wp:lineTo x="14704" y="303"/>
                <wp:lineTo x="13086" y="303"/>
              </wp:wrapPolygon>
            </wp:wrapThrough>
            <wp:docPr id="4" name="Рисунок 3" descr="http://www.playcast.ru/uploads/2016/05/30/18828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5/30/1882877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</w:p>
    <w:p w:rsid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</w:p>
    <w:p w:rsid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</w:p>
    <w:p w:rsid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</w:p>
    <w:p w:rsid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</w:p>
    <w:p w:rsidR="00F21137" w:rsidRP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lang w:eastAsia="ru-RU"/>
        </w:rPr>
      </w:pPr>
      <w:r w:rsidRPr="00F21137"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  <w:t>правило третье:</w:t>
      </w:r>
    </w:p>
    <w:p w:rsidR="00F21137" w:rsidRP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lang w:eastAsia="ru-RU"/>
        </w:rPr>
      </w:pPr>
      <w:r w:rsidRPr="00F21137">
        <w:rPr>
          <w:rFonts w:ascii="Century Gothic" w:eastAsia="Times New Roman" w:hAnsi="Century Gothic" w:cs="Times New Roman"/>
          <w:color w:val="002060"/>
          <w:szCs w:val="28"/>
          <w:lang w:eastAsia="ru-RU"/>
        </w:rPr>
        <w:t xml:space="preserve">наказывать не унижая, а сохраняя достоинство </w:t>
      </w:r>
      <w:proofErr w:type="gramStart"/>
      <w:r w:rsidRPr="00F21137">
        <w:rPr>
          <w:rFonts w:ascii="Century Gothic" w:eastAsia="Times New Roman" w:hAnsi="Century Gothic" w:cs="Times New Roman"/>
          <w:color w:val="002060"/>
          <w:szCs w:val="28"/>
          <w:lang w:eastAsia="ru-RU"/>
        </w:rPr>
        <w:t>ребёнка</w:t>
      </w:r>
      <w:proofErr w:type="gramEnd"/>
      <w:r w:rsidRPr="00F21137">
        <w:rPr>
          <w:rFonts w:ascii="Century Gothic" w:eastAsia="Times New Roman" w:hAnsi="Century Gothic" w:cs="Times New Roman"/>
          <w:color w:val="002060"/>
          <w:szCs w:val="28"/>
          <w:lang w:eastAsia="ru-RU"/>
        </w:rPr>
        <w:t xml:space="preserve"> вселяя надежду на исправление.</w:t>
      </w:r>
    </w:p>
    <w:p w:rsidR="00F21137" w:rsidRP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</w:p>
    <w:p w:rsidR="00F21137" w:rsidRP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lang w:eastAsia="ru-RU"/>
        </w:rPr>
      </w:pPr>
      <w:r w:rsidRPr="00F21137"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  <w:t>правило четвёртое:</w:t>
      </w:r>
    </w:p>
    <w:p w:rsidR="00F21137" w:rsidRP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lang w:eastAsia="ru-RU"/>
        </w:rPr>
      </w:pPr>
      <w:r w:rsidRPr="00F21137">
        <w:rPr>
          <w:rFonts w:ascii="Century Gothic" w:eastAsia="Times New Roman" w:hAnsi="Century Gothic" w:cs="Times New Roman"/>
          <w:color w:val="002060"/>
          <w:szCs w:val="28"/>
          <w:lang w:eastAsia="ru-RU"/>
        </w:rPr>
        <w:t>достичь успехов в воспитании можно лишь тогда, когда родители - пример для подражания.</w:t>
      </w:r>
    </w:p>
    <w:p w:rsidR="00F21137" w:rsidRP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</w:pPr>
    </w:p>
    <w:p w:rsidR="00F21137" w:rsidRP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lang w:eastAsia="ru-RU"/>
        </w:rPr>
      </w:pPr>
      <w:r w:rsidRPr="00F21137">
        <w:rPr>
          <w:rFonts w:ascii="Century Gothic" w:eastAsia="Times New Roman" w:hAnsi="Century Gothic" w:cs="Times New Roman"/>
          <w:color w:val="002060"/>
          <w:szCs w:val="28"/>
          <w:u w:val="single"/>
          <w:lang w:eastAsia="ru-RU"/>
        </w:rPr>
        <w:t>правило пятое:</w:t>
      </w:r>
    </w:p>
    <w:p w:rsid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lang w:eastAsia="ru-RU"/>
        </w:rPr>
      </w:pPr>
      <w:r w:rsidRPr="00F21137">
        <w:rPr>
          <w:rFonts w:ascii="Century Gothic" w:eastAsia="Times New Roman" w:hAnsi="Century Gothic" w:cs="Times New Roman"/>
          <w:color w:val="002060"/>
          <w:szCs w:val="28"/>
          <w:lang w:eastAsia="ru-RU"/>
        </w:rPr>
        <w:t>признавать свои ошибки, просить прощение за неправильные действия и поступки, быть справедливым в оценке себя и других.</w:t>
      </w:r>
    </w:p>
    <w:p w:rsid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Cs w:val="28"/>
          <w:lang w:eastAsia="ru-RU"/>
        </w:rPr>
      </w:pPr>
    </w:p>
    <w:p w:rsidR="00F21137" w:rsidRPr="007E11E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7E11E7">
        <w:rPr>
          <w:rFonts w:ascii="Monotype Corsiva" w:hAnsi="Monotype Corsiva"/>
          <w:b/>
          <w:color w:val="FF0000"/>
          <w:sz w:val="72"/>
          <w:szCs w:val="72"/>
        </w:rPr>
        <w:lastRenderedPageBreak/>
        <w:t>ПРАВИЛА</w:t>
      </w:r>
    </w:p>
    <w:p w:rsidR="00F21137" w:rsidRPr="007E11E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7E11E7">
        <w:rPr>
          <w:rFonts w:ascii="Monotype Corsiva" w:hAnsi="Monotype Corsiva"/>
          <w:b/>
          <w:color w:val="FF0000"/>
          <w:sz w:val="72"/>
          <w:szCs w:val="72"/>
        </w:rPr>
        <w:t xml:space="preserve">ДЛЯ </w:t>
      </w:r>
    </w:p>
    <w:p w:rsid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7E11E7">
        <w:rPr>
          <w:rFonts w:ascii="Monotype Corsiva" w:hAnsi="Monotype Corsiva"/>
          <w:b/>
          <w:color w:val="FF0000"/>
          <w:sz w:val="72"/>
          <w:szCs w:val="72"/>
        </w:rPr>
        <w:t>РОДИТЕЛЕЙ</w:t>
      </w:r>
    </w:p>
    <w:p w:rsid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72"/>
          <w:szCs w:val="72"/>
        </w:rPr>
      </w:pPr>
    </w:p>
    <w:p w:rsidR="00F21137" w:rsidRP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color w:val="FF0000"/>
          <w:sz w:val="36"/>
          <w:szCs w:val="72"/>
        </w:rPr>
      </w:pPr>
    </w:p>
    <w:p w:rsidR="00F21137" w:rsidRPr="00F21137" w:rsidRDefault="00F21137" w:rsidP="00F21137">
      <w:pPr>
        <w:numPr>
          <w:ilvl w:val="0"/>
          <w:numId w:val="1"/>
        </w:numPr>
        <w:spacing w:after="0" w:line="240" w:lineRule="auto"/>
        <w:ind w:left="600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  <w:lastRenderedPageBreak/>
        <w:t xml:space="preserve">Приводите ребенка в детский сад:                  </w:t>
      </w:r>
    </w:p>
    <w:p w:rsidR="00F21137" w:rsidRPr="00F21137" w:rsidRDefault="00F21137" w:rsidP="00F2113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  <w:t>до 8.20;</w:t>
      </w:r>
    </w:p>
    <w:p w:rsidR="00F21137" w:rsidRPr="00F21137" w:rsidRDefault="00F21137" w:rsidP="00F2113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  <w:t>в чистой, опрятной одежде и обуви, с необходимым комплектом сменного белья, с аккуратно причесанными волосами и коротко подстриженными ногтями;</w:t>
      </w:r>
    </w:p>
    <w:p w:rsidR="00F21137" w:rsidRPr="00F21137" w:rsidRDefault="00F21137" w:rsidP="00F2113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</w:pPr>
      <w:proofErr w:type="gramStart"/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  <w:t>здоровым</w:t>
      </w:r>
      <w:proofErr w:type="gramEnd"/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 (обо всех случаях недомогания ребенка извещайте воспитателя).</w:t>
      </w:r>
    </w:p>
    <w:p w:rsidR="00F21137" w:rsidRPr="00F21137" w:rsidRDefault="00F21137" w:rsidP="00F21137">
      <w:pPr>
        <w:spacing w:after="0" w:line="240" w:lineRule="auto"/>
        <w:ind w:left="1110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</w:pPr>
    </w:p>
    <w:p w:rsidR="00F21137" w:rsidRPr="00F21137" w:rsidRDefault="00F21137" w:rsidP="00F211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  <w:t>Выявленные в утреннем фильтре больные и дети с подозрением на заболевание в детский сад не принимаются.</w:t>
      </w:r>
    </w:p>
    <w:p w:rsidR="00F21137" w:rsidRPr="00F21137" w:rsidRDefault="00F21137" w:rsidP="00F21137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</w:pPr>
    </w:p>
    <w:p w:rsidR="00F21137" w:rsidRPr="00F21137" w:rsidRDefault="00F21137" w:rsidP="00F211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</w:pP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  <w:t>Информируйте администрацию детского сада об отсутствии ребенка в связи с болезнью в течение первых двух часов заболевания.</w:t>
      </w:r>
    </w:p>
    <w:p w:rsidR="00F21137" w:rsidRPr="00F21137" w:rsidRDefault="00F21137" w:rsidP="00F21137">
      <w:pPr>
        <w:spacing w:after="0" w:line="240" w:lineRule="auto"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</w:pPr>
    </w:p>
    <w:p w:rsidR="00F21137" w:rsidRPr="00F21137" w:rsidRDefault="00F21137" w:rsidP="00F211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8"/>
          <w:lang w:eastAsia="ru-RU"/>
        </w:rPr>
        <w:t xml:space="preserve">После перенесенного заболевания, а также отсутствия в детском саду более пяти дней представьте медицинской сестре справку </w:t>
      </w:r>
      <w:r w:rsidRPr="00F21137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о состоянии здоровья ребенка от участкового врача </w:t>
      </w:r>
      <w:proofErr w:type="gramStart"/>
      <w:r w:rsidRPr="00F21137">
        <w:rPr>
          <w:rFonts w:ascii="Times New Roman" w:eastAsia="Calibri" w:hAnsi="Times New Roman" w:cs="Times New Roman"/>
          <w:b/>
          <w:color w:val="244061" w:themeColor="accent1" w:themeShade="80"/>
          <w:sz w:val="28"/>
          <w:szCs w:val="28"/>
          <w:lang w:eastAsia="ru-RU"/>
        </w:rPr>
        <w:t>-</w:t>
      </w:r>
      <w:r w:rsidRPr="00F21137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ru-RU"/>
        </w:rPr>
        <w:t>п</w:t>
      </w:r>
      <w:proofErr w:type="gramEnd"/>
      <w:r w:rsidRPr="00F21137">
        <w:rPr>
          <w:rFonts w:ascii="Times New Roman" w:eastAsia="Calibri" w:hAnsi="Times New Roman" w:cs="Times New Roman"/>
          <w:color w:val="244061" w:themeColor="accent1" w:themeShade="80"/>
          <w:sz w:val="28"/>
          <w:szCs w:val="28"/>
          <w:lang w:eastAsia="ru-RU"/>
        </w:rPr>
        <w:t>едиатра.</w:t>
      </w:r>
    </w:p>
    <w:p w:rsidR="00F21137" w:rsidRPr="00F21137" w:rsidRDefault="00F21137" w:rsidP="00F21137">
      <w:pPr>
        <w:pStyle w:val="a9"/>
        <w:rPr>
          <w:color w:val="244061" w:themeColor="accent1" w:themeShade="80"/>
          <w:sz w:val="28"/>
          <w:szCs w:val="28"/>
        </w:rPr>
      </w:pPr>
      <w:r w:rsidRPr="00F21137">
        <w:rPr>
          <w:noProof/>
          <w:color w:val="244061" w:themeColor="accent1" w:themeShade="8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173355</wp:posOffset>
            </wp:positionV>
            <wp:extent cx="3143250" cy="1028700"/>
            <wp:effectExtent l="19050" t="0" r="0" b="0"/>
            <wp:wrapThrough wrapText="bothSides">
              <wp:wrapPolygon edited="0">
                <wp:start x="15578" y="0"/>
                <wp:lineTo x="15055" y="1600"/>
                <wp:lineTo x="15185" y="6400"/>
                <wp:lineTo x="0" y="6400"/>
                <wp:lineTo x="-131" y="9600"/>
                <wp:lineTo x="393" y="19600"/>
                <wp:lineTo x="9295" y="20000"/>
                <wp:lineTo x="12436" y="20000"/>
                <wp:lineTo x="13353" y="20000"/>
                <wp:lineTo x="15447" y="20000"/>
                <wp:lineTo x="21469" y="19600"/>
                <wp:lineTo x="21338" y="19200"/>
                <wp:lineTo x="21600" y="13200"/>
                <wp:lineTo x="21600" y="11600"/>
                <wp:lineTo x="21469" y="4000"/>
                <wp:lineTo x="20160" y="2400"/>
                <wp:lineTo x="16233" y="0"/>
                <wp:lineTo x="15578" y="0"/>
              </wp:wrapPolygon>
            </wp:wrapThrough>
            <wp:docPr id="5" name="Рисунок 1" descr="http://ologike.ru/chto-delate-esli-rebenok-plachet-pri-rasstavanii-s-roditelyami/1161747_html_594d4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ogike.ru/chto-delate-esli-rebenok-plachet-pri-rasstavanii-s-roditelyami/1161747_html_594d464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137" w:rsidRPr="00F21137" w:rsidRDefault="00F21137" w:rsidP="00F21137">
      <w:pPr>
        <w:rPr>
          <w:sz w:val="28"/>
          <w:szCs w:val="28"/>
        </w:rPr>
      </w:pPr>
    </w:p>
    <w:p w:rsidR="00F21137" w:rsidRPr="00F21137" w:rsidRDefault="00F21137" w:rsidP="00F211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  <w:lastRenderedPageBreak/>
        <w:t xml:space="preserve">Лично передавайте и забирайте ребенка у воспитателя. </w:t>
      </w:r>
    </w:p>
    <w:p w:rsidR="00F21137" w:rsidRPr="00F21137" w:rsidRDefault="00F21137" w:rsidP="00F21137">
      <w:pPr>
        <w:spacing w:after="0" w:line="240" w:lineRule="auto"/>
        <w:ind w:left="750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  <w:t xml:space="preserve">Накануне предполагаемого отсутствия ребенка в детском саду по семейным обстоятельствам (отпуск, летний период, </w:t>
      </w:r>
      <w:proofErr w:type="spellStart"/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  <w:t>санаторно</w:t>
      </w:r>
      <w:proofErr w:type="spellEnd"/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  <w:t xml:space="preserve"> </w:t>
      </w:r>
      <w:r w:rsidRPr="00F21137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  <w:lang w:eastAsia="ru-RU"/>
        </w:rPr>
        <w:t xml:space="preserve">- </w:t>
      </w: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  <w:t>курортное лечение и пр.) оставьте заявление на имя заведующего МКДОУ.</w:t>
      </w:r>
    </w:p>
    <w:p w:rsidR="00F21137" w:rsidRPr="00F21137" w:rsidRDefault="00F21137" w:rsidP="00F211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  <w:t xml:space="preserve">Вносите плату за содержание ребенка в ДОУ не позднее </w:t>
      </w:r>
      <w:r w:rsidRPr="00F21137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  <w:lang w:eastAsia="ru-RU"/>
        </w:rPr>
        <w:t>20</w:t>
      </w: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  <w:t xml:space="preserve"> </w:t>
      </w:r>
      <w:r w:rsidRPr="00F21137">
        <w:rPr>
          <w:rFonts w:ascii="Times New Roman" w:eastAsia="Calibri" w:hAnsi="Times New Roman" w:cs="Times New Roman"/>
          <w:b/>
          <w:color w:val="244061" w:themeColor="accent1" w:themeShade="80"/>
          <w:sz w:val="24"/>
          <w:szCs w:val="24"/>
          <w:lang w:eastAsia="ru-RU"/>
        </w:rPr>
        <w:t xml:space="preserve">- </w:t>
      </w: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  <w:t>го числа каждого месяца. Своевременно представляйте документы, подтверждающие льготы по оплате за содержание ребенка в детском саду.</w:t>
      </w:r>
    </w:p>
    <w:p w:rsidR="00F21137" w:rsidRPr="00F21137" w:rsidRDefault="00F21137" w:rsidP="00F21137">
      <w:pPr>
        <w:pStyle w:val="a9"/>
        <w:rPr>
          <w:color w:val="244061" w:themeColor="accent1" w:themeShade="80"/>
          <w:sz w:val="24"/>
          <w:szCs w:val="24"/>
        </w:rPr>
      </w:pPr>
      <w:r w:rsidRPr="00F21137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90805</wp:posOffset>
            </wp:positionV>
            <wp:extent cx="2152650" cy="1714500"/>
            <wp:effectExtent l="19050" t="0" r="0" b="0"/>
            <wp:wrapThrough wrapText="bothSides">
              <wp:wrapPolygon edited="0">
                <wp:start x="-191" y="0"/>
                <wp:lineTo x="-191" y="21360"/>
                <wp:lineTo x="21600" y="21360"/>
                <wp:lineTo x="21600" y="0"/>
                <wp:lineTo x="-191" y="0"/>
              </wp:wrapPolygon>
            </wp:wrapThrough>
            <wp:docPr id="7" name="Рисунок 5" descr="http://alterpsy.ru/wp-content/uploads/images/vacE6xaLk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terpsy.ru/wp-content/uploads/images/vacE6xaLk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137" w:rsidRPr="00F21137" w:rsidRDefault="00F21137" w:rsidP="00F211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ind w:left="750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  <w:t>Соблюдайте этические нормы в общении с детьми и с сотрудниками детского сада.</w:t>
      </w:r>
    </w:p>
    <w:p w:rsidR="00F21137" w:rsidRPr="00F21137" w:rsidRDefault="00F21137" w:rsidP="00F211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Default="00F21137" w:rsidP="00F2113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F21137" w:rsidRDefault="00F21137" w:rsidP="00F211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</w:p>
    <w:p w:rsidR="00F21137" w:rsidRPr="00F21137" w:rsidRDefault="00F21137" w:rsidP="00F211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  <w:r w:rsidRPr="00F21137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lastRenderedPageBreak/>
        <w:t>Как не надо себя вести.</w:t>
      </w:r>
    </w:p>
    <w:p w:rsidR="00F21137" w:rsidRPr="00F21137" w:rsidRDefault="00F21137" w:rsidP="00F2113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F21137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Не надо постоянно ругать и наказывать ребёнка за все неприятные для вас проявления его самостоятельности.</w:t>
      </w:r>
    </w:p>
    <w:p w:rsidR="00F21137" w:rsidRPr="00F21137" w:rsidRDefault="00F21137" w:rsidP="00F2113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F21137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Не надо говорить "да" когда необходимо твёрдое "нет".</w:t>
      </w:r>
    </w:p>
    <w:p w:rsidR="00F21137" w:rsidRPr="00F21137" w:rsidRDefault="00F21137" w:rsidP="00F2113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  <w:r w:rsidRPr="00F21137"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  <w:t>Не подчёркивать свою силу и превосходство над ним.</w:t>
      </w:r>
    </w:p>
    <w:p w:rsidR="00F21137" w:rsidRPr="00F21137" w:rsidRDefault="00F21137" w:rsidP="00F21137">
      <w:pPr>
        <w:spacing w:after="0" w:line="240" w:lineRule="auto"/>
        <w:ind w:left="750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ind w:left="750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НЕ РЕКОМЕНДУЕТСЯ:</w:t>
      </w:r>
    </w:p>
    <w:p w:rsidR="00F21137" w:rsidRPr="00F21137" w:rsidRDefault="00F21137" w:rsidP="00F21137">
      <w:pPr>
        <w:spacing w:after="0" w:line="240" w:lineRule="auto"/>
        <w:ind w:left="750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F21137" w:rsidRPr="00F21137" w:rsidRDefault="00F21137" w:rsidP="00F21137">
      <w:pPr>
        <w:numPr>
          <w:ilvl w:val="0"/>
          <w:numId w:val="3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приносить в детский сад ценные вещи и игрушки;</w:t>
      </w:r>
    </w:p>
    <w:p w:rsidR="00F21137" w:rsidRPr="00F21137" w:rsidRDefault="00F21137" w:rsidP="00F21137">
      <w:pPr>
        <w:numPr>
          <w:ilvl w:val="0"/>
          <w:numId w:val="3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 xml:space="preserve">«опасные предметы» (пуговицы, бусинки, колечки,  мелкие предметы и т.д.). </w:t>
      </w:r>
    </w:p>
    <w:p w:rsidR="00F21137" w:rsidRPr="00F21137" w:rsidRDefault="00F21137" w:rsidP="00F21137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ind w:left="709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ЗАПРЕШАЕТСЯ:</w:t>
      </w:r>
    </w:p>
    <w:p w:rsidR="00F21137" w:rsidRPr="00F21137" w:rsidRDefault="00F21137" w:rsidP="00F21137">
      <w:pPr>
        <w:spacing w:after="0" w:line="240" w:lineRule="auto"/>
        <w:ind w:left="709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F21137" w:rsidRPr="00F21137" w:rsidRDefault="00F21137" w:rsidP="00F21137">
      <w:pPr>
        <w:numPr>
          <w:ilvl w:val="0"/>
          <w:numId w:val="3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приходить в детский сад в нетрезвом виде;</w:t>
      </w:r>
    </w:p>
    <w:p w:rsidR="00F21137" w:rsidRPr="00F21137" w:rsidRDefault="00F21137" w:rsidP="00F21137">
      <w:pPr>
        <w:numPr>
          <w:ilvl w:val="0"/>
          <w:numId w:val="3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курить на территории  детского сада;</w:t>
      </w:r>
    </w:p>
    <w:p w:rsidR="00F21137" w:rsidRPr="00F21137" w:rsidRDefault="00F21137" w:rsidP="00F21137">
      <w:pPr>
        <w:numPr>
          <w:ilvl w:val="0"/>
          <w:numId w:val="3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приводить животных.</w:t>
      </w:r>
    </w:p>
    <w:p w:rsidR="00F21137" w:rsidRPr="00F21137" w:rsidRDefault="00F21137" w:rsidP="00F21137">
      <w:pPr>
        <w:spacing w:after="0" w:line="240" w:lineRule="auto"/>
        <w:ind w:left="750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954920</wp:posOffset>
            </wp:positionH>
            <wp:positionV relativeFrom="paragraph">
              <wp:posOffset>-62098</wp:posOffset>
            </wp:positionV>
            <wp:extent cx="1768475" cy="1966595"/>
            <wp:effectExtent l="0" t="0" r="0" b="0"/>
            <wp:wrapThrough wrapText="bothSides">
              <wp:wrapPolygon edited="0">
                <wp:start x="12099" y="0"/>
                <wp:lineTo x="9772" y="209"/>
                <wp:lineTo x="3955" y="2720"/>
                <wp:lineTo x="3955" y="3557"/>
                <wp:lineTo x="5817" y="6905"/>
                <wp:lineTo x="6050" y="7951"/>
                <wp:lineTo x="7678" y="10253"/>
                <wp:lineTo x="8609" y="10253"/>
                <wp:lineTo x="6282" y="10671"/>
                <wp:lineTo x="4421" y="12136"/>
                <wp:lineTo x="4654" y="13600"/>
                <wp:lineTo x="3025" y="13809"/>
                <wp:lineTo x="3257" y="15065"/>
                <wp:lineTo x="8842" y="16948"/>
                <wp:lineTo x="7678" y="19250"/>
                <wp:lineTo x="5817" y="20714"/>
                <wp:lineTo x="3025" y="21342"/>
                <wp:lineTo x="13495" y="21342"/>
                <wp:lineTo x="13961" y="20296"/>
                <wp:lineTo x="12099" y="16948"/>
                <wp:lineTo x="16985" y="16111"/>
                <wp:lineTo x="18381" y="15065"/>
                <wp:lineTo x="17916" y="13600"/>
                <wp:lineTo x="19312" y="10880"/>
                <wp:lineTo x="19079" y="10253"/>
                <wp:lineTo x="20010" y="6905"/>
                <wp:lineTo x="20475" y="3348"/>
                <wp:lineTo x="13030" y="0"/>
                <wp:lineTo x="12099" y="0"/>
              </wp:wrapPolygon>
            </wp:wrapThrough>
            <wp:docPr id="8" name="Рисунок 4" descr="rodite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roditely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137" w:rsidRPr="00F21137" w:rsidRDefault="00F21137" w:rsidP="00F211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21137" w:rsidRDefault="00F21137" w:rsidP="00F211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21137" w:rsidRDefault="00F21137" w:rsidP="00F211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21137" w:rsidRPr="00F21137" w:rsidRDefault="00F21137" w:rsidP="00F21137">
      <w:pPr>
        <w:spacing w:after="0" w:line="240" w:lineRule="auto"/>
        <w:ind w:left="750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2113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</w:t>
      </w:r>
    </w:p>
    <w:p w:rsidR="00F21137" w:rsidRPr="00F21137" w:rsidRDefault="00F21137" w:rsidP="00F21137">
      <w:pPr>
        <w:pStyle w:val="a9"/>
        <w:ind w:left="0"/>
        <w:jc w:val="center"/>
        <w:rPr>
          <w:rFonts w:ascii="Monotype Corsiva" w:hAnsi="Monotype Corsiva"/>
          <w:b/>
          <w:sz w:val="24"/>
          <w:szCs w:val="24"/>
        </w:rPr>
      </w:pPr>
    </w:p>
    <w:p w:rsidR="00F21137" w:rsidRPr="00F21137" w:rsidRDefault="00F21137" w:rsidP="00F21137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 w:val="24"/>
          <w:szCs w:val="24"/>
          <w:lang w:eastAsia="ru-RU"/>
        </w:rPr>
      </w:pPr>
    </w:p>
    <w:p w:rsidR="00E24F9A" w:rsidRPr="00F21137" w:rsidRDefault="00E24F9A" w:rsidP="00E24F9A">
      <w:pPr>
        <w:shd w:val="clear" w:color="auto" w:fill="FFFFFF"/>
        <w:spacing w:after="0" w:line="240" w:lineRule="auto"/>
        <w:ind w:firstLine="709"/>
        <w:jc w:val="both"/>
        <w:rPr>
          <w:rFonts w:ascii="Century Gothic" w:eastAsia="Times New Roman" w:hAnsi="Century Gothic" w:cs="Times New Roman"/>
          <w:color w:val="002060"/>
          <w:sz w:val="24"/>
          <w:szCs w:val="24"/>
          <w:lang w:eastAsia="ru-RU"/>
        </w:rPr>
      </w:pPr>
    </w:p>
    <w:p w:rsidR="00E24F9A" w:rsidRPr="00F21137" w:rsidRDefault="00E24F9A" w:rsidP="00E24F9A">
      <w:pPr>
        <w:rPr>
          <w:rFonts w:ascii="Times New Roman" w:hAnsi="Times New Roman" w:cs="Times New Roman"/>
          <w:i/>
          <w:sz w:val="24"/>
          <w:szCs w:val="24"/>
        </w:rPr>
      </w:pPr>
    </w:p>
    <w:sectPr w:rsidR="00E24F9A" w:rsidRPr="00F21137" w:rsidSect="00E24F9A">
      <w:pgSz w:w="16838" w:h="11906" w:orient="landscape"/>
      <w:pgMar w:top="709" w:right="1134" w:bottom="851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314"/>
    <w:multiLevelType w:val="multilevel"/>
    <w:tmpl w:val="3DDC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7750E9"/>
    <w:multiLevelType w:val="hybridMultilevel"/>
    <w:tmpl w:val="DD2C8A2A"/>
    <w:lvl w:ilvl="0" w:tplc="81225A1C">
      <w:numFmt w:val="bullet"/>
      <w:lvlText w:val=""/>
      <w:lvlJc w:val="left"/>
      <w:pPr>
        <w:ind w:left="114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BF75EC2"/>
    <w:multiLevelType w:val="hybridMultilevel"/>
    <w:tmpl w:val="2F461062"/>
    <w:lvl w:ilvl="0" w:tplc="783298E8">
      <w:numFmt w:val="bullet"/>
      <w:lvlText w:val=""/>
      <w:lvlJc w:val="left"/>
      <w:pPr>
        <w:ind w:left="111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>
    <w:nsid w:val="73706575"/>
    <w:multiLevelType w:val="hybridMultilevel"/>
    <w:tmpl w:val="FA5AEF70"/>
    <w:lvl w:ilvl="0" w:tplc="53F2BBCC">
      <w:start w:val="1"/>
      <w:numFmt w:val="bullet"/>
      <w:lvlText w:val=""/>
      <w:lvlJc w:val="left"/>
      <w:pPr>
        <w:ind w:left="750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66E36"/>
    <w:rsid w:val="00056A22"/>
    <w:rsid w:val="00566E36"/>
    <w:rsid w:val="006134D8"/>
    <w:rsid w:val="00A507A4"/>
    <w:rsid w:val="00D939CC"/>
    <w:rsid w:val="00E24F9A"/>
    <w:rsid w:val="00F21137"/>
    <w:rsid w:val="00F96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6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66E3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E3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566E3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566E36"/>
  </w:style>
  <w:style w:type="paragraph" w:customStyle="1" w:styleId="Default">
    <w:name w:val="Default"/>
    <w:rsid w:val="00566E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E24F9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E24F9A"/>
    <w:pPr>
      <w:spacing w:after="0" w:line="240" w:lineRule="auto"/>
    </w:pPr>
  </w:style>
  <w:style w:type="character" w:styleId="ab">
    <w:name w:val="Book Title"/>
    <w:basedOn w:val="a0"/>
    <w:uiPriority w:val="33"/>
    <w:qFormat/>
    <w:rsid w:val="00E24F9A"/>
    <w:rPr>
      <w:b/>
      <w:bCs/>
      <w:i/>
      <w:iC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9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253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7681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8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books/67328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1724</Words>
  <Characters>9830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2018-10-04T16:23:00Z</dcterms:created>
  <dcterms:modified xsi:type="dcterms:W3CDTF">2018-10-04T17:03:00Z</dcterms:modified>
</cp:coreProperties>
</file>